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9E" w:rsidRPr="00ED51A7" w:rsidRDefault="00ED51A7" w:rsidP="00ED51A7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bookmarkStart w:id="0" w:name="_GoBack"/>
      <w:r w:rsidRPr="00ED51A7">
        <w:rPr>
          <w:rFonts w:asciiTheme="minorEastAsia" w:eastAsiaTheme="minorEastAsia" w:hAnsiTheme="minorEastAsia" w:hint="eastAsia"/>
          <w:b/>
          <w:sz w:val="30"/>
          <w:szCs w:val="30"/>
        </w:rPr>
        <w:t>5.2 分数加、减法混合运算</w:t>
      </w:r>
    </w:p>
    <w:bookmarkEnd w:id="0"/>
    <w:p w:rsidR="00ED51A7" w:rsidRPr="00084692" w:rsidRDefault="00ED51A7" w:rsidP="00ED51A7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D68E14E" wp14:editId="0B9826F6">
            <wp:extent cx="1657350" cy="390525"/>
            <wp:effectExtent l="0" t="0" r="0" b="9525"/>
            <wp:docPr id="3" name="图片 3" descr="说明: id:21474971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7102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1A7" w:rsidRPr="00084692" w:rsidRDefault="00ED51A7" w:rsidP="00ED51A7">
      <w:pPr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1.</w:t>
      </w:r>
      <w:r w:rsidRPr="00084692">
        <w:rPr>
          <w:rFonts w:asciiTheme="minorEastAsia" w:eastAsiaTheme="minorEastAsia" w:hAnsiTheme="minorEastAsia" w:hint="eastAsia"/>
        </w:rPr>
        <w:t>本节课由生活中的实际问题入手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引出分数加、减法混合运算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让学生体会到它的现实意义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在内容的设计上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以花园各种花的占地面积入手引出探究内容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整个教学围绕这个情境所提供的信息展开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使学生感受到数学就在身边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同时也激发了学生的学习兴趣。</w:t>
      </w:r>
    </w:p>
    <w:p w:rsidR="00ED51A7" w:rsidRPr="00084692" w:rsidRDefault="00ED51A7" w:rsidP="00ED51A7">
      <w:pPr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2.</w:t>
      </w:r>
      <w:r w:rsidRPr="00084692">
        <w:rPr>
          <w:rFonts w:asciiTheme="minorEastAsia" w:eastAsiaTheme="minorEastAsia" w:hAnsiTheme="minorEastAsia" w:hint="eastAsia"/>
        </w:rPr>
        <w:t>给了学生充分的思考空间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学生的思维也被打开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于是一些不同的方法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在学生头脑中相继产生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让学生在解决问题中体会了对比的好处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不仅掌握了解决问题的不同路径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而且也掌握了混合运算的计算方法与顺序。</w:t>
      </w:r>
    </w:p>
    <w:p w:rsidR="00ED51A7" w:rsidRPr="00084692" w:rsidRDefault="00ED51A7" w:rsidP="00ED51A7">
      <w:pPr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3.</w:t>
      </w:r>
      <w:r w:rsidRPr="00084692">
        <w:rPr>
          <w:rFonts w:asciiTheme="minorEastAsia" w:eastAsiaTheme="minorEastAsia" w:hAnsiTheme="minorEastAsia" w:hint="eastAsia"/>
        </w:rPr>
        <w:t>在新知的学习中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结合生活情境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从引发问题到找到不同的解决方法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孩子们思维活跃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方法独到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看似简单的一道混合运算题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还可以由这么多不同的思路引出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还能让孩子们有这么多的思考。因此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同学们对于枯燥的计算课更增添了不少的欣喜与渴望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他们在课堂上的积极表现说明了学生感受到了数学学习的无穷乐趣。</w:t>
      </w:r>
    </w:p>
    <w:p w:rsidR="00ED51A7" w:rsidRPr="00ED51A7" w:rsidRDefault="00ED51A7"/>
    <w:sectPr w:rsidR="00ED51A7" w:rsidRPr="00ED51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E41" w:rsidRDefault="002F0E41" w:rsidP="00ED51A7">
      <w:r>
        <w:separator/>
      </w:r>
    </w:p>
  </w:endnote>
  <w:endnote w:type="continuationSeparator" w:id="0">
    <w:p w:rsidR="002F0E41" w:rsidRDefault="002F0E41" w:rsidP="00ED5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E41" w:rsidRDefault="002F0E41" w:rsidP="00ED51A7">
      <w:r>
        <w:separator/>
      </w:r>
    </w:p>
  </w:footnote>
  <w:footnote w:type="continuationSeparator" w:id="0">
    <w:p w:rsidR="002F0E41" w:rsidRDefault="002F0E41" w:rsidP="00ED51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7CA"/>
    <w:rsid w:val="00052F9E"/>
    <w:rsid w:val="002F0E41"/>
    <w:rsid w:val="008F47CA"/>
    <w:rsid w:val="00ED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1A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51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51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51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51A7"/>
    <w:rPr>
      <w:sz w:val="18"/>
      <w:szCs w:val="18"/>
    </w:rPr>
  </w:style>
  <w:style w:type="paragraph" w:customStyle="1" w:styleId="a5">
    <w:name w:val="三级章节"/>
    <w:basedOn w:val="a"/>
    <w:qFormat/>
    <w:rsid w:val="00ED51A7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ED51A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D51A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1A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51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51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51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51A7"/>
    <w:rPr>
      <w:sz w:val="18"/>
      <w:szCs w:val="18"/>
    </w:rPr>
  </w:style>
  <w:style w:type="paragraph" w:customStyle="1" w:styleId="a5">
    <w:name w:val="三级章节"/>
    <w:basedOn w:val="a"/>
    <w:qFormat/>
    <w:rsid w:val="00ED51A7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ED51A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D51A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2018-08-16T01:30:00Z</dcterms:created>
  <dcterms:modified xsi:type="dcterms:W3CDTF">2018-08-16T01:31:00Z</dcterms:modified>
</cp:coreProperties>
</file>